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2835"/>
        <w:gridCol w:w="2836"/>
        <w:gridCol w:w="2409"/>
      </w:tblGrid>
      <w:tr w:rsidR="00902A9B" w:rsidRPr="00902A9B" w:rsidTr="000703A2">
        <w:trPr>
          <w:trHeight w:val="284"/>
        </w:trPr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0703A2">
        <w:trPr>
          <w:trHeight w:val="702"/>
        </w:trPr>
        <w:tc>
          <w:tcPr>
            <w:tcW w:w="5670" w:type="dxa"/>
            <w:gridSpan w:val="3"/>
          </w:tcPr>
          <w:p w:rsidR="00902A9B" w:rsidRPr="00DF33A1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:rsidR="00AE6E7D" w:rsidRPr="00DF33A1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0703A2">
        <w:trPr>
          <w:trHeight w:val="543"/>
        </w:trPr>
        <w:tc>
          <w:tcPr>
            <w:tcW w:w="5670" w:type="dxa"/>
            <w:gridSpan w:val="3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245" w:type="dxa"/>
            <w:gridSpan w:val="2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0703A2">
        <w:tc>
          <w:tcPr>
            <w:tcW w:w="2694" w:type="dxa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976" w:type="dxa"/>
            <w:gridSpan w:val="2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409" w:type="dxa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0703A2">
        <w:tc>
          <w:tcPr>
            <w:tcW w:w="5670" w:type="dxa"/>
            <w:gridSpan w:val="3"/>
          </w:tcPr>
          <w:p w:rsidR="00902A9B" w:rsidRPr="00DF33A1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245" w:type="dxa"/>
            <w:gridSpan w:val="2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0703A2">
        <w:tc>
          <w:tcPr>
            <w:tcW w:w="5670" w:type="dxa"/>
            <w:gridSpan w:val="3"/>
          </w:tcPr>
          <w:p w:rsidR="00DC7B7D" w:rsidRPr="00DF33A1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245" w:type="dxa"/>
            <w:gridSpan w:val="2"/>
          </w:tcPr>
          <w:p w:rsidR="002D031A" w:rsidRPr="00DF33A1" w:rsidRDefault="00DC7B7D" w:rsidP="00D74D09">
            <w:pPr>
              <w:pStyle w:val="1"/>
              <w:keepLines w:val="0"/>
              <w:suppressAutoHyphens/>
              <w:spacing w:before="0" w:line="240" w:lineRule="auto"/>
              <w:rPr>
                <w:color w:val="auto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180268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отделение № 8646 ПАО Сбербанк г.Красноярск</w:t>
            </w:r>
          </w:p>
        </w:tc>
      </w:tr>
      <w:tr w:rsidR="00902A9B" w:rsidRPr="00902A9B" w:rsidTr="000703A2">
        <w:tc>
          <w:tcPr>
            <w:tcW w:w="2835" w:type="dxa"/>
            <w:gridSpan w:val="2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835" w:type="dxa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DF33A1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409" w:type="dxa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0703A2">
        <w:tc>
          <w:tcPr>
            <w:tcW w:w="2835" w:type="dxa"/>
            <w:gridSpan w:val="2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835" w:type="dxa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409" w:type="dxa"/>
          </w:tcPr>
          <w:p w:rsidR="00902A9B" w:rsidRPr="00DF33A1" w:rsidRDefault="00902A9B" w:rsidP="002D031A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902A9B" w:rsidRPr="00F85430" w:rsidTr="000703A2">
        <w:trPr>
          <w:trHeight w:val="70"/>
        </w:trPr>
        <w:tc>
          <w:tcPr>
            <w:tcW w:w="5670" w:type="dxa"/>
            <w:gridSpan w:val="3"/>
          </w:tcPr>
          <w:p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245" w:type="dxa"/>
            <w:gridSpan w:val="2"/>
          </w:tcPr>
          <w:p w:rsidR="00F96534" w:rsidRPr="001A2E35" w:rsidRDefault="00902A9B" w:rsidP="00F96534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1A2E3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8" w:tgtFrame="_blank" w:history="1">
              <w:r w:rsidR="00F96534" w:rsidRPr="001A2E3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/>
                </w:rPr>
                <w:t>smk@snpa24.ru</w:t>
              </w:r>
            </w:hyperlink>
          </w:p>
        </w:tc>
      </w:tr>
      <w:tr w:rsidR="00BA0C6D" w:rsidRPr="00902A9B" w:rsidTr="000703A2">
        <w:trPr>
          <w:trHeight w:val="70"/>
        </w:trPr>
        <w:tc>
          <w:tcPr>
            <w:tcW w:w="5670" w:type="dxa"/>
            <w:gridSpan w:val="3"/>
          </w:tcPr>
          <w:p w:rsidR="00BA0C6D" w:rsidRPr="00DF33A1" w:rsidRDefault="009B2F24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245" w:type="dxa"/>
            <w:gridSpan w:val="2"/>
          </w:tcPr>
          <w:p w:rsidR="00BA0C6D" w:rsidRPr="00DF33A1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B53AD5">
      <w:pPr>
        <w:pStyle w:val="1"/>
        <w:spacing w:before="24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FE3EA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FE3EA0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6D09C2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5D399E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902A9B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37728" w:rsidRPr="006D09C2" w:rsidRDefault="00575D8D" w:rsidP="00702FB0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6D09C2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6D09C2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6D09C2">
        <w:rPr>
          <w:rFonts w:ascii="Times New Roman" w:hAnsi="Times New Roman"/>
          <w:sz w:val="26"/>
          <w:szCs w:val="26"/>
        </w:rPr>
        <w:t xml:space="preserve">знаний </w:t>
      </w:r>
      <w:r w:rsidRPr="004F1A05">
        <w:rPr>
          <w:rFonts w:ascii="Times New Roman" w:hAnsi="Times New Roman"/>
          <w:b/>
          <w:sz w:val="26"/>
          <w:szCs w:val="26"/>
        </w:rPr>
        <w:t>по</w:t>
      </w:r>
      <w:r w:rsidRPr="0005064B">
        <w:rPr>
          <w:rFonts w:ascii="Times New Roman" w:hAnsi="Times New Roman"/>
          <w:sz w:val="26"/>
          <w:szCs w:val="26"/>
        </w:rPr>
        <w:t xml:space="preserve"> </w:t>
      </w:r>
      <w:r w:rsidR="0005064B" w:rsidRPr="0005064B">
        <w:rPr>
          <w:rFonts w:ascii="Times New Roman" w:hAnsi="Times New Roman"/>
          <w:b/>
          <w:sz w:val="26"/>
          <w:szCs w:val="26"/>
        </w:rPr>
        <w:t>обеспечению антитеррористической защищенности объектов (территорий)»</w:t>
      </w:r>
      <w:r w:rsidR="00C17DDF" w:rsidRPr="0005064B">
        <w:rPr>
          <w:rFonts w:ascii="Times New Roman" w:hAnsi="Times New Roman"/>
          <w:sz w:val="26"/>
          <w:szCs w:val="26"/>
        </w:rPr>
        <w:t xml:space="preserve"> </w:t>
      </w:r>
      <w:r w:rsidR="00C8520C" w:rsidRPr="006D09C2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6D09C2">
        <w:rPr>
          <w:rFonts w:ascii="Times New Roman" w:hAnsi="Times New Roman"/>
          <w:sz w:val="26"/>
          <w:szCs w:val="26"/>
        </w:rPr>
        <w:t>___</w:t>
      </w:r>
      <w:r w:rsidR="00EC687C" w:rsidRPr="006D09C2">
        <w:rPr>
          <w:rFonts w:ascii="Times New Roman" w:hAnsi="Times New Roman"/>
          <w:sz w:val="26"/>
          <w:szCs w:val="26"/>
        </w:rPr>
        <w:t>_чел.</w:t>
      </w:r>
    </w:p>
    <w:tbl>
      <w:tblPr>
        <w:tblW w:w="10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268"/>
        <w:gridCol w:w="1701"/>
        <w:gridCol w:w="1134"/>
        <w:gridCol w:w="1701"/>
        <w:gridCol w:w="1418"/>
        <w:gridCol w:w="1275"/>
        <w:gridCol w:w="1000"/>
        <w:gridCol w:w="9"/>
      </w:tblGrid>
      <w:tr w:rsidR="009C03DB" w:rsidRPr="001D35A1" w:rsidTr="001A2E35">
        <w:trPr>
          <w:gridAfter w:val="1"/>
          <w:wAfter w:w="9" w:type="dxa"/>
          <w:trHeight w:val="831"/>
        </w:trPr>
        <w:tc>
          <w:tcPr>
            <w:tcW w:w="426" w:type="dxa"/>
            <w:gridSpan w:val="2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701" w:type="dxa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СНИЛС</w:t>
            </w:r>
          </w:p>
        </w:tc>
        <w:tc>
          <w:tcPr>
            <w:tcW w:w="1418" w:type="dxa"/>
            <w:vAlign w:val="center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Программа обучения</w:t>
            </w:r>
          </w:p>
          <w:p w:rsidR="009C03DB" w:rsidRPr="001D35A1" w:rsidRDefault="004F1A05" w:rsidP="00F85430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(А/Б</w:t>
            </w:r>
            <w:r w:rsidR="00F8543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/В</w:t>
            </w:r>
            <w:r w:rsidR="009C03DB"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000" w:type="dxa"/>
            <w:vAlign w:val="center"/>
          </w:tcPr>
          <w:p w:rsidR="009C03DB" w:rsidRPr="001D35A1" w:rsidRDefault="009C03DB" w:rsidP="001D35A1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Причина проверки (первич., очеред.)</w:t>
            </w:r>
          </w:p>
        </w:tc>
      </w:tr>
      <w:tr w:rsidR="009C03DB" w:rsidRPr="005D399E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:rsidR="009C03DB" w:rsidRPr="00F71A9D" w:rsidRDefault="009C03DB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:rsidTr="001A2E35">
        <w:trPr>
          <w:gridAfter w:val="1"/>
          <w:wAfter w:w="9" w:type="dxa"/>
          <w:trHeight w:val="318"/>
        </w:trPr>
        <w:tc>
          <w:tcPr>
            <w:tcW w:w="426" w:type="dxa"/>
            <w:gridSpan w:val="2"/>
            <w:vAlign w:val="center"/>
          </w:tcPr>
          <w:p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...</w:t>
            </w:r>
          </w:p>
        </w:tc>
        <w:tc>
          <w:tcPr>
            <w:tcW w:w="2268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F85430" w:rsidRPr="005D399E" w:rsidTr="001D35A1">
        <w:trPr>
          <w:trHeight w:val="191"/>
        </w:trPr>
        <w:tc>
          <w:tcPr>
            <w:tcW w:w="284" w:type="dxa"/>
            <w:vAlign w:val="center"/>
          </w:tcPr>
          <w:p w:rsidR="00F85430" w:rsidRPr="00D415AB" w:rsidRDefault="00F85430" w:rsidP="00F85430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А</w:t>
            </w:r>
          </w:p>
        </w:tc>
        <w:tc>
          <w:tcPr>
            <w:tcW w:w="10648" w:type="dxa"/>
            <w:gridSpan w:val="9"/>
            <w:vAlign w:val="center"/>
          </w:tcPr>
          <w:p w:rsidR="00F85430" w:rsidRPr="00B16954" w:rsidRDefault="00F85430" w:rsidP="00F85430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05064B">
              <w:rPr>
                <w:i/>
                <w:sz w:val="20"/>
                <w:szCs w:val="20"/>
              </w:rPr>
              <w:t xml:space="preserve">Дополнительная профессиональная </w:t>
            </w:r>
            <w:r w:rsidRPr="00492E78">
              <w:rPr>
                <w:b/>
                <w:i/>
                <w:sz w:val="20"/>
                <w:szCs w:val="20"/>
              </w:rPr>
              <w:t xml:space="preserve">программа повышения квалификации </w:t>
            </w:r>
            <w:r w:rsidRPr="00492E78">
              <w:rPr>
                <w:i/>
                <w:sz w:val="20"/>
                <w:szCs w:val="20"/>
              </w:rPr>
              <w:t>«</w:t>
            </w:r>
            <w:r w:rsidR="00492E78" w:rsidRPr="00492E78">
              <w:rPr>
                <w:i/>
                <w:sz w:val="20"/>
                <w:szCs w:val="20"/>
              </w:rPr>
              <w:t>Программа обучения по обеспечению антитеррористической защищенности образовательных организаций</w:t>
            </w:r>
            <w:r w:rsidRPr="00492E78">
              <w:rPr>
                <w:i/>
                <w:sz w:val="20"/>
                <w:szCs w:val="20"/>
              </w:rPr>
              <w:t>»</w:t>
            </w:r>
            <w:r>
              <w:rPr>
                <w:i/>
                <w:sz w:val="20"/>
                <w:szCs w:val="20"/>
              </w:rPr>
              <w:t xml:space="preserve"> (40 часов)</w:t>
            </w:r>
          </w:p>
        </w:tc>
      </w:tr>
      <w:tr w:rsidR="00F85430" w:rsidRPr="005D399E" w:rsidTr="001D35A1">
        <w:trPr>
          <w:trHeight w:val="191"/>
        </w:trPr>
        <w:tc>
          <w:tcPr>
            <w:tcW w:w="284" w:type="dxa"/>
            <w:vAlign w:val="center"/>
          </w:tcPr>
          <w:p w:rsidR="00F85430" w:rsidRPr="00D415AB" w:rsidRDefault="00F85430" w:rsidP="00F85430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Б</w:t>
            </w:r>
          </w:p>
        </w:tc>
        <w:tc>
          <w:tcPr>
            <w:tcW w:w="10648" w:type="dxa"/>
            <w:gridSpan w:val="9"/>
            <w:vAlign w:val="center"/>
          </w:tcPr>
          <w:p w:rsidR="00F85430" w:rsidRPr="00B16954" w:rsidRDefault="00F85430" w:rsidP="00F85430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05064B">
              <w:rPr>
                <w:i/>
                <w:sz w:val="20"/>
                <w:szCs w:val="20"/>
              </w:rPr>
              <w:t xml:space="preserve">Дополнительная профессиональная </w:t>
            </w:r>
            <w:r w:rsidRPr="0005064B">
              <w:rPr>
                <w:b/>
                <w:i/>
                <w:sz w:val="20"/>
                <w:szCs w:val="20"/>
              </w:rPr>
              <w:t>программа повышения квалификации</w:t>
            </w:r>
            <w:r w:rsidRPr="0005064B">
              <w:rPr>
                <w:i/>
                <w:sz w:val="20"/>
                <w:szCs w:val="20"/>
              </w:rPr>
              <w:t xml:space="preserve"> «Программа обучения по обеспечению антитеррористической защищенности объектов (территорий)»</w:t>
            </w:r>
            <w:r>
              <w:rPr>
                <w:i/>
                <w:sz w:val="20"/>
                <w:szCs w:val="20"/>
              </w:rPr>
              <w:t xml:space="preserve"> (40 часов)</w:t>
            </w:r>
          </w:p>
        </w:tc>
      </w:tr>
      <w:tr w:rsidR="00F85430" w:rsidRPr="005D399E" w:rsidTr="001D35A1">
        <w:trPr>
          <w:trHeight w:val="624"/>
        </w:trPr>
        <w:tc>
          <w:tcPr>
            <w:tcW w:w="284" w:type="dxa"/>
            <w:vAlign w:val="center"/>
          </w:tcPr>
          <w:p w:rsidR="00F85430" w:rsidRPr="00D415AB" w:rsidRDefault="00F85430" w:rsidP="00F85430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В</w:t>
            </w:r>
          </w:p>
        </w:tc>
        <w:tc>
          <w:tcPr>
            <w:tcW w:w="10648" w:type="dxa"/>
            <w:gridSpan w:val="9"/>
            <w:vAlign w:val="center"/>
          </w:tcPr>
          <w:p w:rsidR="00F85430" w:rsidRPr="00B16954" w:rsidRDefault="00F85430" w:rsidP="00F85430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4F1A05">
              <w:rPr>
                <w:i/>
                <w:sz w:val="20"/>
                <w:szCs w:val="20"/>
              </w:rPr>
              <w:t xml:space="preserve">Дополнительная профессиональная </w:t>
            </w:r>
            <w:r w:rsidRPr="004F1A05">
              <w:rPr>
                <w:b/>
                <w:i/>
                <w:sz w:val="20"/>
                <w:szCs w:val="20"/>
              </w:rPr>
              <w:t>программа профессиональной переподготовки</w:t>
            </w:r>
            <w:r w:rsidRPr="004F1A05">
              <w:rPr>
                <w:i/>
                <w:sz w:val="20"/>
                <w:szCs w:val="20"/>
              </w:rPr>
              <w:t xml:space="preserve"> «Специалист по обеспечению антитеррористической защищенности объекта (территории)»</w:t>
            </w:r>
            <w:r>
              <w:rPr>
                <w:i/>
                <w:sz w:val="20"/>
                <w:szCs w:val="20"/>
              </w:rPr>
              <w:t xml:space="preserve"> (256 асов)</w:t>
            </w:r>
          </w:p>
        </w:tc>
      </w:tr>
    </w:tbl>
    <w:p w:rsidR="00931D76" w:rsidRPr="00F71A9D" w:rsidRDefault="00B35099" w:rsidP="001C3D3D">
      <w:pPr>
        <w:suppressAutoHyphens/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 w:rsidRPr="00F71A9D">
        <w:rPr>
          <w:rFonts w:ascii="Times New Roman" w:hAnsi="Times New Roman"/>
          <w:sz w:val="24"/>
          <w:szCs w:val="24"/>
        </w:rPr>
        <w:t>Оплату за обучение гарантируем.</w:t>
      </w:r>
      <w:r w:rsidR="00F71A9D">
        <w:rPr>
          <w:rFonts w:ascii="Times New Roman" w:hAnsi="Times New Roman"/>
          <w:sz w:val="24"/>
          <w:szCs w:val="24"/>
        </w:rPr>
        <w:t xml:space="preserve"> </w:t>
      </w:r>
      <w:r w:rsidRPr="00F71A9D">
        <w:rPr>
          <w:rFonts w:ascii="Times New Roman" w:hAnsi="Times New Roman"/>
          <w:sz w:val="24"/>
          <w:szCs w:val="24"/>
        </w:rPr>
        <w:t>С очной, дистанционной формой обучения в соответствии с учебной программой согласны.</w:t>
      </w:r>
    </w:p>
    <w:p w:rsidR="00765B13" w:rsidRPr="00A428F6" w:rsidRDefault="00765B13" w:rsidP="00765B13">
      <w:pPr>
        <w:suppressAutoHyphens/>
        <w:spacing w:after="120" w:line="240" w:lineRule="auto"/>
        <w:ind w:left="142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718"/>
      </w:tblGrid>
      <w:tr w:rsidR="00902A9B" w:rsidRPr="00902A9B" w:rsidTr="001C3D3D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             </w:t>
            </w:r>
            <w:r w:rsidR="00FE3EA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D39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/</w:t>
            </w:r>
          </w:p>
        </w:tc>
      </w:tr>
      <w:tr w:rsidR="00902A9B" w:rsidRPr="00902A9B" w:rsidTr="001C3D3D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1C3D3D" w:rsidP="001C3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1C3D3D">
        <w:trPr>
          <w:trHeight w:val="127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5D399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3D3D">
              <w:rPr>
                <w:rFonts w:ascii="Times New Roman" w:hAnsi="Times New Roman"/>
                <w:sz w:val="24"/>
                <w:szCs w:val="24"/>
              </w:rPr>
              <w:t>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02A9B" w:rsidRPr="00035FDE" w:rsidRDefault="00902A9B" w:rsidP="00106C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FD49BA" w:rsidRPr="00B16954" w:rsidRDefault="00FD49BA" w:rsidP="00B16954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FD49BA" w:rsidRPr="00B16954" w:rsidSect="00B16954">
      <w:pgSz w:w="11906" w:h="16838" w:code="9"/>
      <w:pgMar w:top="284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A1" w:rsidRDefault="00DF33A1" w:rsidP="003957A7">
      <w:pPr>
        <w:spacing w:after="0" w:line="240" w:lineRule="auto"/>
      </w:pPr>
      <w:r>
        <w:separator/>
      </w:r>
    </w:p>
  </w:endnote>
  <w:endnote w:type="continuationSeparator" w:id="0">
    <w:p w:rsidR="00DF33A1" w:rsidRDefault="00DF33A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A1" w:rsidRDefault="00DF33A1" w:rsidP="003957A7">
      <w:pPr>
        <w:spacing w:after="0" w:line="240" w:lineRule="auto"/>
      </w:pPr>
      <w:r>
        <w:separator/>
      </w:r>
    </w:p>
  </w:footnote>
  <w:footnote w:type="continuationSeparator" w:id="0">
    <w:p w:rsidR="00DF33A1" w:rsidRDefault="00DF33A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41E45"/>
    <w:rsid w:val="00042E42"/>
    <w:rsid w:val="0005064B"/>
    <w:rsid w:val="00060622"/>
    <w:rsid w:val="00061A05"/>
    <w:rsid w:val="000703A2"/>
    <w:rsid w:val="00071F6C"/>
    <w:rsid w:val="000913D4"/>
    <w:rsid w:val="00091B1E"/>
    <w:rsid w:val="00094C90"/>
    <w:rsid w:val="000B1749"/>
    <w:rsid w:val="000C45B7"/>
    <w:rsid w:val="000D12AC"/>
    <w:rsid w:val="000D4631"/>
    <w:rsid w:val="000E2000"/>
    <w:rsid w:val="000E7EF7"/>
    <w:rsid w:val="000F3B76"/>
    <w:rsid w:val="00105B3E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3254A"/>
    <w:rsid w:val="001579B9"/>
    <w:rsid w:val="00164196"/>
    <w:rsid w:val="001648D2"/>
    <w:rsid w:val="00165DA7"/>
    <w:rsid w:val="00172D08"/>
    <w:rsid w:val="00175CD7"/>
    <w:rsid w:val="00177C8A"/>
    <w:rsid w:val="00180268"/>
    <w:rsid w:val="001A141F"/>
    <w:rsid w:val="001A2E35"/>
    <w:rsid w:val="001A4E3F"/>
    <w:rsid w:val="001A7625"/>
    <w:rsid w:val="001C2B6B"/>
    <w:rsid w:val="001C3D3D"/>
    <w:rsid w:val="001D1A45"/>
    <w:rsid w:val="001D35A1"/>
    <w:rsid w:val="001D3976"/>
    <w:rsid w:val="001D7558"/>
    <w:rsid w:val="001E31E0"/>
    <w:rsid w:val="001E400C"/>
    <w:rsid w:val="001E597D"/>
    <w:rsid w:val="001F3ABD"/>
    <w:rsid w:val="001F609C"/>
    <w:rsid w:val="001F7F8C"/>
    <w:rsid w:val="00201E98"/>
    <w:rsid w:val="00203CE4"/>
    <w:rsid w:val="0020504B"/>
    <w:rsid w:val="00215C41"/>
    <w:rsid w:val="002228B1"/>
    <w:rsid w:val="00224901"/>
    <w:rsid w:val="002270BE"/>
    <w:rsid w:val="00243A96"/>
    <w:rsid w:val="00247CC1"/>
    <w:rsid w:val="00253B1E"/>
    <w:rsid w:val="00257785"/>
    <w:rsid w:val="002622C1"/>
    <w:rsid w:val="00270D93"/>
    <w:rsid w:val="00284844"/>
    <w:rsid w:val="0028484D"/>
    <w:rsid w:val="002870B9"/>
    <w:rsid w:val="00293204"/>
    <w:rsid w:val="00297D3F"/>
    <w:rsid w:val="002A2F04"/>
    <w:rsid w:val="002B4141"/>
    <w:rsid w:val="002B47BB"/>
    <w:rsid w:val="002C543B"/>
    <w:rsid w:val="002C7500"/>
    <w:rsid w:val="002D031A"/>
    <w:rsid w:val="002D0B25"/>
    <w:rsid w:val="002D0FE6"/>
    <w:rsid w:val="002D43E2"/>
    <w:rsid w:val="002D7FB8"/>
    <w:rsid w:val="002E00A2"/>
    <w:rsid w:val="002E06E6"/>
    <w:rsid w:val="002E0913"/>
    <w:rsid w:val="002F2F42"/>
    <w:rsid w:val="00323A34"/>
    <w:rsid w:val="00324021"/>
    <w:rsid w:val="003321E5"/>
    <w:rsid w:val="003349D1"/>
    <w:rsid w:val="0033621B"/>
    <w:rsid w:val="00340631"/>
    <w:rsid w:val="00350721"/>
    <w:rsid w:val="003545F4"/>
    <w:rsid w:val="0035732B"/>
    <w:rsid w:val="003614E0"/>
    <w:rsid w:val="00361600"/>
    <w:rsid w:val="00361E06"/>
    <w:rsid w:val="00367119"/>
    <w:rsid w:val="003679D1"/>
    <w:rsid w:val="00383D5E"/>
    <w:rsid w:val="00386519"/>
    <w:rsid w:val="00387CDA"/>
    <w:rsid w:val="003957A7"/>
    <w:rsid w:val="003A21F3"/>
    <w:rsid w:val="003B18FE"/>
    <w:rsid w:val="003B4639"/>
    <w:rsid w:val="003C2561"/>
    <w:rsid w:val="003D16B2"/>
    <w:rsid w:val="003D2623"/>
    <w:rsid w:val="003D3CC0"/>
    <w:rsid w:val="003D43F0"/>
    <w:rsid w:val="003D491E"/>
    <w:rsid w:val="003E375E"/>
    <w:rsid w:val="003E4795"/>
    <w:rsid w:val="003F1640"/>
    <w:rsid w:val="00403500"/>
    <w:rsid w:val="004348ED"/>
    <w:rsid w:val="00436BD2"/>
    <w:rsid w:val="00440DFD"/>
    <w:rsid w:val="0045769B"/>
    <w:rsid w:val="00473C4B"/>
    <w:rsid w:val="0047619E"/>
    <w:rsid w:val="00485146"/>
    <w:rsid w:val="00492E78"/>
    <w:rsid w:val="004970E1"/>
    <w:rsid w:val="00497F2C"/>
    <w:rsid w:val="004A4DEF"/>
    <w:rsid w:val="004B0543"/>
    <w:rsid w:val="004B1E92"/>
    <w:rsid w:val="004B59AF"/>
    <w:rsid w:val="004C0D83"/>
    <w:rsid w:val="004C1719"/>
    <w:rsid w:val="004D5A65"/>
    <w:rsid w:val="004D6180"/>
    <w:rsid w:val="004D7821"/>
    <w:rsid w:val="004E2B92"/>
    <w:rsid w:val="004E5227"/>
    <w:rsid w:val="004F0E32"/>
    <w:rsid w:val="004F1A05"/>
    <w:rsid w:val="004F66FB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4B6F"/>
    <w:rsid w:val="005C7E03"/>
    <w:rsid w:val="005D399E"/>
    <w:rsid w:val="005D701D"/>
    <w:rsid w:val="005E08F3"/>
    <w:rsid w:val="005F53BB"/>
    <w:rsid w:val="005F62C7"/>
    <w:rsid w:val="0060271C"/>
    <w:rsid w:val="00610448"/>
    <w:rsid w:val="0062681E"/>
    <w:rsid w:val="0062687D"/>
    <w:rsid w:val="0063573A"/>
    <w:rsid w:val="00636F73"/>
    <w:rsid w:val="00642548"/>
    <w:rsid w:val="00651CAC"/>
    <w:rsid w:val="006532FA"/>
    <w:rsid w:val="00653E11"/>
    <w:rsid w:val="00664086"/>
    <w:rsid w:val="006673AD"/>
    <w:rsid w:val="006754D7"/>
    <w:rsid w:val="00684DE5"/>
    <w:rsid w:val="00686152"/>
    <w:rsid w:val="00696CDB"/>
    <w:rsid w:val="006A4E7B"/>
    <w:rsid w:val="006A56AC"/>
    <w:rsid w:val="006B7F51"/>
    <w:rsid w:val="006C5402"/>
    <w:rsid w:val="006C56E1"/>
    <w:rsid w:val="006D09C2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B13"/>
    <w:rsid w:val="00765F2A"/>
    <w:rsid w:val="007673B4"/>
    <w:rsid w:val="00771144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7B11"/>
    <w:rsid w:val="00860891"/>
    <w:rsid w:val="008614B7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1D9F"/>
    <w:rsid w:val="008D342A"/>
    <w:rsid w:val="008D586F"/>
    <w:rsid w:val="008E166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A14F3"/>
    <w:rsid w:val="009B0826"/>
    <w:rsid w:val="009B2F24"/>
    <w:rsid w:val="009C03DB"/>
    <w:rsid w:val="009C15B6"/>
    <w:rsid w:val="009C3CBF"/>
    <w:rsid w:val="009D0225"/>
    <w:rsid w:val="009D6D4C"/>
    <w:rsid w:val="009D7193"/>
    <w:rsid w:val="009E26DB"/>
    <w:rsid w:val="009F0A03"/>
    <w:rsid w:val="009F502B"/>
    <w:rsid w:val="00A00DD2"/>
    <w:rsid w:val="00A06C9E"/>
    <w:rsid w:val="00A11620"/>
    <w:rsid w:val="00A12A1C"/>
    <w:rsid w:val="00A12C5A"/>
    <w:rsid w:val="00A1541F"/>
    <w:rsid w:val="00A36872"/>
    <w:rsid w:val="00A36BF7"/>
    <w:rsid w:val="00A36F80"/>
    <w:rsid w:val="00A37728"/>
    <w:rsid w:val="00A46A5A"/>
    <w:rsid w:val="00A46FD6"/>
    <w:rsid w:val="00A5144C"/>
    <w:rsid w:val="00A65EDF"/>
    <w:rsid w:val="00A669C0"/>
    <w:rsid w:val="00A75D1F"/>
    <w:rsid w:val="00A81BD7"/>
    <w:rsid w:val="00A84B13"/>
    <w:rsid w:val="00A94595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16954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978C1"/>
    <w:rsid w:val="00BA0C6D"/>
    <w:rsid w:val="00BA3C4A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6CD1"/>
    <w:rsid w:val="00BD768E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2D0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C1BD6"/>
    <w:rsid w:val="00CC3A93"/>
    <w:rsid w:val="00CC3F1D"/>
    <w:rsid w:val="00CD0DBD"/>
    <w:rsid w:val="00CE6E08"/>
    <w:rsid w:val="00CF6987"/>
    <w:rsid w:val="00D00D06"/>
    <w:rsid w:val="00D06AF0"/>
    <w:rsid w:val="00D12B31"/>
    <w:rsid w:val="00D27673"/>
    <w:rsid w:val="00D370E3"/>
    <w:rsid w:val="00D377E7"/>
    <w:rsid w:val="00D40E3E"/>
    <w:rsid w:val="00D415AB"/>
    <w:rsid w:val="00D43B9D"/>
    <w:rsid w:val="00D56C55"/>
    <w:rsid w:val="00D627AC"/>
    <w:rsid w:val="00D74D09"/>
    <w:rsid w:val="00D8518F"/>
    <w:rsid w:val="00D858FB"/>
    <w:rsid w:val="00D87840"/>
    <w:rsid w:val="00D92D52"/>
    <w:rsid w:val="00DA0DC1"/>
    <w:rsid w:val="00DA28BC"/>
    <w:rsid w:val="00DA2A10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33A1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6C37"/>
    <w:rsid w:val="00E54CF2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96950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295D"/>
    <w:rsid w:val="00EF76C2"/>
    <w:rsid w:val="00EF7B2D"/>
    <w:rsid w:val="00F174E2"/>
    <w:rsid w:val="00F23E88"/>
    <w:rsid w:val="00F24105"/>
    <w:rsid w:val="00F365AE"/>
    <w:rsid w:val="00F429D5"/>
    <w:rsid w:val="00F42AB7"/>
    <w:rsid w:val="00F45C6D"/>
    <w:rsid w:val="00F522E3"/>
    <w:rsid w:val="00F57C8B"/>
    <w:rsid w:val="00F61B69"/>
    <w:rsid w:val="00F6755F"/>
    <w:rsid w:val="00F71A9D"/>
    <w:rsid w:val="00F74216"/>
    <w:rsid w:val="00F75D12"/>
    <w:rsid w:val="00F850E3"/>
    <w:rsid w:val="00F85430"/>
    <w:rsid w:val="00F8756B"/>
    <w:rsid w:val="00F875BE"/>
    <w:rsid w:val="00F953D5"/>
    <w:rsid w:val="00F96534"/>
    <w:rsid w:val="00F966AD"/>
    <w:rsid w:val="00F97397"/>
    <w:rsid w:val="00F97DA4"/>
    <w:rsid w:val="00FA5F68"/>
    <w:rsid w:val="00FB05E2"/>
    <w:rsid w:val="00FB3ADB"/>
    <w:rsid w:val="00FD49BA"/>
    <w:rsid w:val="00FE3DC6"/>
    <w:rsid w:val="00FE3EA0"/>
    <w:rsid w:val="00FE51F7"/>
    <w:rsid w:val="00FE53CF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C1BD1F1"/>
  <w15:docId w15:val="{06851179-59F4-4875-A8F0-533F0CB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k@snpa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3FEE-D621-4CA5-8FC5-ED7B7D9E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2024-05-15T04:30:00Z</cp:lastPrinted>
  <dcterms:created xsi:type="dcterms:W3CDTF">2024-05-15T03:36:00Z</dcterms:created>
  <dcterms:modified xsi:type="dcterms:W3CDTF">2024-05-20T03:44:00Z</dcterms:modified>
</cp:coreProperties>
</file>